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BE" w:rsidRPr="00F71057" w:rsidRDefault="005C0DBE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F71057">
        <w:rPr>
          <w:rFonts w:ascii="黑体" w:eastAsia="黑体" w:hAnsi="宋体" w:hint="eastAsia"/>
          <w:sz w:val="36"/>
          <w:szCs w:val="36"/>
        </w:rPr>
        <w:t>河北水利电力学院</w:t>
      </w:r>
    </w:p>
    <w:p w:rsidR="005C0DBE" w:rsidRPr="00F71057" w:rsidRDefault="005C0DBE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F71057">
        <w:rPr>
          <w:rFonts w:ascii="黑体" w:eastAsia="黑体" w:hAnsi="宋体" w:hint="eastAsia"/>
          <w:sz w:val="36"/>
          <w:szCs w:val="36"/>
        </w:rPr>
        <w:t>试卷管理工作办法（试行）</w:t>
      </w:r>
    </w:p>
    <w:p w:rsidR="005C0DBE" w:rsidRDefault="005C0DBE" w:rsidP="00BC7911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试卷是衡量教师教学效果和评定学生学习成绩的重要依据，是重要的教学原始材料，也是教学水平评估检查的重要教学文件。为进一步规范试卷管理工作，特制定本办法。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一、命题原则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（一）科学性原则。命题要以教学大纲为依据，基础题、提高题、知识题、应用题与能力</w:t>
      </w:r>
      <w:proofErr w:type="gramStart"/>
      <w:r w:rsidRPr="00F71057">
        <w:rPr>
          <w:rFonts w:ascii="Times New Roman" w:hint="eastAsia"/>
          <w:sz w:val="24"/>
          <w:szCs w:val="24"/>
        </w:rPr>
        <w:t>题比例</w:t>
      </w:r>
      <w:proofErr w:type="gramEnd"/>
      <w:r w:rsidRPr="00F71057">
        <w:rPr>
          <w:rFonts w:ascii="Times New Roman" w:hint="eastAsia"/>
          <w:sz w:val="24"/>
          <w:szCs w:val="24"/>
        </w:rPr>
        <w:t>要科学，必须保证试题的难度分布合理，学生考试的成绩应呈正态分布。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（二）全面性原则。认真分析应考核的知识点，既突出重点，保证质量，又覆盖全面，防止过偏；既考查学生对知识的理解和掌握程度，又考查学生运用知识分析问题、解决问题的能力水平。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三）规范性原则。命题要准确、明确，避免出现歧义；试题表达应简明扼要，措词严谨，不得包含有关的暗示；题目的编排顺序要合理；试题的评分标准应该公正明确，易于掌握，避免答案有规律和模棱两可，确保试题具有较高的信度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（四）创新性原则。命题要新颖，能够充分体现学校人才培养和本专业及课程的特点，注意结合专业和课程的新发展，及时补充创新能力的考核。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二、命题要求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（一）考试时间为</w:t>
      </w:r>
      <w:r w:rsidRPr="00F71057">
        <w:rPr>
          <w:rFonts w:ascii="Times New Roman" w:hAnsi="Times New Roman"/>
          <w:sz w:val="24"/>
          <w:szCs w:val="24"/>
        </w:rPr>
        <w:t>110</w:t>
      </w:r>
      <w:r w:rsidRPr="00F71057">
        <w:rPr>
          <w:rFonts w:ascii="Times New Roman" w:hint="eastAsia"/>
          <w:sz w:val="24"/>
          <w:szCs w:val="24"/>
        </w:rPr>
        <w:t>分钟，试题的题量以能够使大多数学生全部答完并有一定的检查时间为宜，避免大部分学生不能完成答卷或提前很多时间完成答卷的情况出现。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（二）试题覆盖率不低于教学大纲所要求知识点的</w:t>
      </w:r>
      <w:r w:rsidRPr="00F71057">
        <w:rPr>
          <w:rFonts w:ascii="Times New Roman" w:hAnsi="Times New Roman"/>
          <w:sz w:val="24"/>
          <w:szCs w:val="24"/>
        </w:rPr>
        <w:t>80%</w:t>
      </w:r>
      <w:r w:rsidRPr="00F71057">
        <w:rPr>
          <w:rFonts w:ascii="Times New Roman" w:hint="eastAsia"/>
          <w:sz w:val="24"/>
          <w:szCs w:val="24"/>
        </w:rPr>
        <w:t>。既要突出重点，又要注意扩大覆盖面，注意点与面的结合。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（三）试题要有难易梯度。试题的结构分为基本题、中难度（发展）题、高难度（综合）题三类，它们的比例是</w:t>
      </w:r>
      <w:r w:rsidRPr="00F71057">
        <w:rPr>
          <w:rFonts w:ascii="Times New Roman" w:hAnsi="Times New Roman"/>
          <w:sz w:val="24"/>
          <w:szCs w:val="24"/>
        </w:rPr>
        <w:t>5</w:t>
      </w:r>
      <w:r w:rsidRPr="00F71057">
        <w:rPr>
          <w:rFonts w:ascii="Times New Roman" w:hint="eastAsia"/>
          <w:sz w:val="24"/>
          <w:szCs w:val="24"/>
        </w:rPr>
        <w:t>：</w:t>
      </w:r>
      <w:r w:rsidRPr="00F71057">
        <w:rPr>
          <w:rFonts w:ascii="Times New Roman" w:hAnsi="Times New Roman"/>
          <w:sz w:val="24"/>
          <w:szCs w:val="24"/>
        </w:rPr>
        <w:t>3</w:t>
      </w:r>
      <w:r w:rsidRPr="00F71057">
        <w:rPr>
          <w:rFonts w:ascii="Times New Roman" w:hint="eastAsia"/>
          <w:sz w:val="24"/>
          <w:szCs w:val="24"/>
        </w:rPr>
        <w:t>：</w:t>
      </w:r>
      <w:r w:rsidRPr="00F71057">
        <w:rPr>
          <w:rFonts w:ascii="Times New Roman" w:hAnsi="Times New Roman"/>
          <w:sz w:val="24"/>
          <w:szCs w:val="24"/>
        </w:rPr>
        <w:t>2</w:t>
      </w:r>
      <w:r w:rsidRPr="00F71057">
        <w:rPr>
          <w:rFonts w:ascii="Times New Roman" w:hint="eastAsia"/>
          <w:sz w:val="24"/>
          <w:szCs w:val="24"/>
        </w:rPr>
        <w:t>，其中应用型题目不少于</w:t>
      </w:r>
      <w:r w:rsidRPr="00F71057">
        <w:rPr>
          <w:rFonts w:ascii="Times New Roman" w:hAnsi="Times New Roman"/>
          <w:sz w:val="24"/>
          <w:szCs w:val="24"/>
        </w:rPr>
        <w:t>40%</w:t>
      </w:r>
      <w:r w:rsidRPr="00F71057">
        <w:rPr>
          <w:rFonts w:ascii="Times New Roman" w:hint="eastAsia"/>
          <w:sz w:val="24"/>
          <w:szCs w:val="24"/>
        </w:rPr>
        <w:t>。即在总题量中，基本题目约占</w:t>
      </w:r>
      <w:r w:rsidRPr="00F71057">
        <w:rPr>
          <w:rFonts w:ascii="Times New Roman" w:hAnsi="Times New Roman"/>
          <w:sz w:val="24"/>
          <w:szCs w:val="24"/>
        </w:rPr>
        <w:t>50%</w:t>
      </w:r>
      <w:r w:rsidRPr="00F71057">
        <w:rPr>
          <w:rFonts w:ascii="Times New Roman" w:hint="eastAsia"/>
          <w:sz w:val="24"/>
          <w:szCs w:val="24"/>
        </w:rPr>
        <w:t>，有一定难度的综合性题目约占</w:t>
      </w:r>
      <w:r w:rsidRPr="00F71057">
        <w:rPr>
          <w:rFonts w:ascii="Times New Roman" w:hAnsi="Times New Roman"/>
          <w:sz w:val="24"/>
          <w:szCs w:val="24"/>
        </w:rPr>
        <w:t>30%</w:t>
      </w:r>
      <w:r w:rsidRPr="00F71057">
        <w:rPr>
          <w:rFonts w:ascii="Times New Roman" w:hint="eastAsia"/>
          <w:sz w:val="24"/>
          <w:szCs w:val="24"/>
        </w:rPr>
        <w:t>，有较大难度的提高性题目约占</w:t>
      </w:r>
      <w:r w:rsidRPr="00F71057">
        <w:rPr>
          <w:rFonts w:ascii="Times New Roman" w:hAnsi="Times New Roman"/>
          <w:sz w:val="24"/>
          <w:szCs w:val="24"/>
        </w:rPr>
        <w:t>20%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lastRenderedPageBreak/>
        <w:t>（四）试题要有一定的区分度，难易程度一般应使优秀学生能取得优良成绩，大多数学生能取得及格以上成绩，又要使不同程度的学生拉开成绩距离。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（五）命题应有较高的信度和效度。要能准确地测出学生掌握知识、技能及应用知识能力的真实程度。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（六）考试课</w:t>
      </w:r>
      <w:proofErr w:type="gramStart"/>
      <w:r w:rsidRPr="00F71057">
        <w:rPr>
          <w:rFonts w:ascii="Times New Roman" w:hint="eastAsia"/>
          <w:sz w:val="24"/>
          <w:szCs w:val="24"/>
        </w:rPr>
        <w:t>命题分</w:t>
      </w:r>
      <w:proofErr w:type="gramEnd"/>
      <w:r w:rsidRPr="00F71057">
        <w:rPr>
          <w:rFonts w:ascii="Times New Roman" w:hAnsi="Times New Roman"/>
          <w:sz w:val="24"/>
          <w:szCs w:val="24"/>
        </w:rPr>
        <w:t>A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/>
          <w:sz w:val="24"/>
          <w:szCs w:val="24"/>
        </w:rPr>
        <w:t>B</w:t>
      </w:r>
      <w:r w:rsidRPr="00F71057">
        <w:rPr>
          <w:rFonts w:ascii="Times New Roman" w:hint="eastAsia"/>
          <w:sz w:val="24"/>
          <w:szCs w:val="24"/>
        </w:rPr>
        <w:t>两套试题，要求两套试题的题型一致、题量相当，题目内容重复率不得超过</w:t>
      </w:r>
      <w:r w:rsidRPr="00F71057">
        <w:rPr>
          <w:rFonts w:ascii="Times New Roman" w:hAnsi="Times New Roman"/>
          <w:sz w:val="24"/>
          <w:szCs w:val="24"/>
        </w:rPr>
        <w:t>30%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（七）依据课程性质和特点可选取灵活多样的考核方式，如论文、大作业、上机、开卷等。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（八）试题的类型应多种多样，多种角度对学生进行考查。可有填空、选择、判断、改错、名词解释、简答、论述、计算、分析、设计、应用等试题类型。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/>
          <w:sz w:val="24"/>
          <w:szCs w:val="24"/>
        </w:rPr>
        <w:t>1</w:t>
      </w:r>
      <w:r w:rsidRPr="00F71057">
        <w:rPr>
          <w:rFonts w:ascii="Times New Roman" w:hint="eastAsia"/>
          <w:sz w:val="24"/>
          <w:szCs w:val="24"/>
        </w:rPr>
        <w:t>．填空题应保证答案唯一，填空部分统一用下划线；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/>
          <w:sz w:val="24"/>
          <w:szCs w:val="24"/>
        </w:rPr>
        <w:t>2</w:t>
      </w:r>
      <w:r w:rsidRPr="00F71057">
        <w:rPr>
          <w:rFonts w:ascii="Times New Roman" w:hint="eastAsia"/>
          <w:sz w:val="24"/>
          <w:szCs w:val="24"/>
        </w:rPr>
        <w:t>．选择题题干中的括号尽量不在句首，选项要简短、精练。单项选择题每题有</w:t>
      </w:r>
      <w:r w:rsidRPr="00F71057">
        <w:rPr>
          <w:rFonts w:ascii="Times New Roman" w:hAnsi="Times New Roman"/>
          <w:sz w:val="24"/>
          <w:szCs w:val="24"/>
        </w:rPr>
        <w:t>1</w:t>
      </w:r>
      <w:r w:rsidRPr="00F71057">
        <w:rPr>
          <w:rFonts w:ascii="Times New Roman" w:hint="eastAsia"/>
          <w:sz w:val="24"/>
          <w:szCs w:val="24"/>
        </w:rPr>
        <w:t>个题干，</w:t>
      </w:r>
      <w:r w:rsidRPr="00F71057">
        <w:rPr>
          <w:rFonts w:ascii="Times New Roman" w:hAnsi="Times New Roman"/>
          <w:sz w:val="24"/>
          <w:szCs w:val="24"/>
        </w:rPr>
        <w:t>4</w:t>
      </w:r>
      <w:r w:rsidRPr="00F71057">
        <w:rPr>
          <w:rFonts w:ascii="Times New Roman" w:hint="eastAsia"/>
          <w:sz w:val="24"/>
          <w:szCs w:val="24"/>
        </w:rPr>
        <w:t>个备选项组成。多项选择题每题有</w:t>
      </w:r>
      <w:r w:rsidRPr="00F71057">
        <w:rPr>
          <w:rFonts w:ascii="Times New Roman" w:hAnsi="Times New Roman"/>
          <w:sz w:val="24"/>
          <w:szCs w:val="24"/>
        </w:rPr>
        <w:t>1</w:t>
      </w:r>
      <w:r w:rsidRPr="00F71057">
        <w:rPr>
          <w:rFonts w:ascii="Times New Roman" w:hint="eastAsia"/>
          <w:sz w:val="24"/>
          <w:szCs w:val="24"/>
        </w:rPr>
        <w:t>个题干，</w:t>
      </w:r>
      <w:r w:rsidRPr="00F71057">
        <w:rPr>
          <w:rFonts w:ascii="Times New Roman" w:hAnsi="Times New Roman"/>
          <w:sz w:val="24"/>
          <w:szCs w:val="24"/>
        </w:rPr>
        <w:t>5</w:t>
      </w:r>
      <w:r w:rsidRPr="00F71057">
        <w:rPr>
          <w:rFonts w:ascii="Times New Roman" w:hint="eastAsia"/>
          <w:sz w:val="24"/>
          <w:szCs w:val="24"/>
        </w:rPr>
        <w:t>个备选项组成。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/>
          <w:sz w:val="24"/>
          <w:szCs w:val="24"/>
        </w:rPr>
        <w:t>3</w:t>
      </w:r>
      <w:r w:rsidRPr="00F71057">
        <w:rPr>
          <w:rFonts w:ascii="Times New Roman" w:hint="eastAsia"/>
          <w:sz w:val="24"/>
          <w:szCs w:val="24"/>
        </w:rPr>
        <w:t>．判断</w:t>
      </w:r>
      <w:proofErr w:type="gramStart"/>
      <w:r w:rsidRPr="00F71057">
        <w:rPr>
          <w:rFonts w:ascii="Times New Roman" w:hint="eastAsia"/>
          <w:sz w:val="24"/>
          <w:szCs w:val="24"/>
        </w:rPr>
        <w:t>题每题为</w:t>
      </w:r>
      <w:proofErr w:type="gramEnd"/>
      <w:r w:rsidRPr="00F71057">
        <w:rPr>
          <w:rFonts w:ascii="Times New Roman" w:hint="eastAsia"/>
          <w:sz w:val="24"/>
          <w:szCs w:val="24"/>
        </w:rPr>
        <w:t>一个陈述句，题干要简洁、明确，内容表述须具有确定性，不能出现歧义。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/>
          <w:sz w:val="24"/>
          <w:szCs w:val="24"/>
        </w:rPr>
        <w:t>4</w:t>
      </w:r>
      <w:r w:rsidRPr="00F71057">
        <w:rPr>
          <w:rFonts w:ascii="Times New Roman" w:hint="eastAsia"/>
          <w:sz w:val="24"/>
          <w:szCs w:val="24"/>
        </w:rPr>
        <w:t>．综合应用题要力求考查多个知识点，使之结构严密，内涵深厚。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（九）若使用独立答题纸，答题纸的总计分框、各大题的得分与阅卷人框须与试卷相对应。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（十）每套试题均有标准（参考）答案和评分标准。标准（参考）答案要求完整，不能有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略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，评分标准应科学、合理、规范。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三、试卷排版规范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试卷一律用</w:t>
      </w:r>
      <w:r w:rsidRPr="00F71057">
        <w:rPr>
          <w:rFonts w:ascii="Times New Roman" w:hAnsi="Times New Roman"/>
          <w:sz w:val="24"/>
          <w:szCs w:val="24"/>
        </w:rPr>
        <w:t>Word</w:t>
      </w:r>
      <w:r w:rsidRPr="00F71057">
        <w:rPr>
          <w:rFonts w:ascii="Times New Roman" w:hint="eastAsia"/>
          <w:sz w:val="24"/>
          <w:szCs w:val="24"/>
        </w:rPr>
        <w:t>编辑排版，试卷文字、插图要求工整、清晰、准确。试卷卷首注明考试课程名称，适用范围以及</w:t>
      </w:r>
      <w:r w:rsidRPr="00F71057">
        <w:rPr>
          <w:rFonts w:ascii="Times New Roman" w:hAnsi="Times New Roman"/>
          <w:sz w:val="24"/>
          <w:szCs w:val="24"/>
        </w:rPr>
        <w:t>A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/>
          <w:sz w:val="24"/>
          <w:szCs w:val="24"/>
        </w:rPr>
        <w:t>B</w:t>
      </w:r>
      <w:r w:rsidRPr="00F71057">
        <w:rPr>
          <w:rFonts w:ascii="Times New Roman" w:hint="eastAsia"/>
          <w:sz w:val="24"/>
          <w:szCs w:val="24"/>
        </w:rPr>
        <w:t>卷，页脚注明页数，具体参照《河北</w:t>
      </w:r>
      <w:r w:rsidR="009048DA">
        <w:rPr>
          <w:rFonts w:ascii="Times New Roman" w:hint="eastAsia"/>
          <w:sz w:val="24"/>
          <w:szCs w:val="24"/>
        </w:rPr>
        <w:t>水利</w:t>
      </w:r>
      <w:r w:rsidRPr="00F71057">
        <w:rPr>
          <w:rFonts w:ascii="Times New Roman" w:hint="eastAsia"/>
          <w:sz w:val="24"/>
          <w:szCs w:val="24"/>
        </w:rPr>
        <w:t>电力学院试卷模板》。</w:t>
      </w:r>
      <w:r w:rsidRPr="00F71057">
        <w:rPr>
          <w:rFonts w:ascii="Times New Roman" w:hAnsi="Times New Roman"/>
          <w:sz w:val="24"/>
          <w:szCs w:val="24"/>
        </w:rPr>
        <w:t xml:space="preserve"> 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（一）页面设置：纸张大小为</w:t>
      </w:r>
      <w:r w:rsidRPr="00F71057">
        <w:rPr>
          <w:rFonts w:ascii="Times New Roman" w:hAnsi="Times New Roman"/>
          <w:sz w:val="24"/>
          <w:szCs w:val="24"/>
        </w:rPr>
        <w:t>B4</w:t>
      </w:r>
      <w:r w:rsidRPr="00F71057">
        <w:rPr>
          <w:rFonts w:ascii="Times New Roman" w:hint="eastAsia"/>
          <w:sz w:val="24"/>
          <w:szCs w:val="24"/>
        </w:rPr>
        <w:t>，纸张方向为横向。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页边距设置为上：</w:t>
      </w:r>
      <w:r w:rsidRPr="00F71057">
        <w:rPr>
          <w:rFonts w:ascii="Times New Roman" w:hAnsi="Times New Roman"/>
          <w:sz w:val="24"/>
          <w:szCs w:val="24"/>
        </w:rPr>
        <w:t>2cm</w:t>
      </w:r>
      <w:r w:rsidRPr="00F71057">
        <w:rPr>
          <w:rFonts w:ascii="Times New Roman" w:hint="eastAsia"/>
          <w:sz w:val="24"/>
          <w:szCs w:val="24"/>
        </w:rPr>
        <w:t>、下：</w:t>
      </w:r>
      <w:r w:rsidRPr="00F71057">
        <w:rPr>
          <w:rFonts w:ascii="Times New Roman" w:hAnsi="Times New Roman"/>
          <w:sz w:val="24"/>
          <w:szCs w:val="24"/>
        </w:rPr>
        <w:t>2cm</w:t>
      </w:r>
      <w:r w:rsidRPr="00F71057">
        <w:rPr>
          <w:rFonts w:ascii="Times New Roman" w:hint="eastAsia"/>
          <w:sz w:val="24"/>
          <w:szCs w:val="24"/>
        </w:rPr>
        <w:t>、左：</w:t>
      </w:r>
      <w:r w:rsidRPr="00F71057">
        <w:rPr>
          <w:rFonts w:ascii="Times New Roman" w:hAnsi="Times New Roman"/>
          <w:sz w:val="24"/>
          <w:szCs w:val="24"/>
        </w:rPr>
        <w:t>5cm</w:t>
      </w:r>
      <w:r w:rsidRPr="00F71057">
        <w:rPr>
          <w:rFonts w:ascii="Times New Roman" w:hint="eastAsia"/>
          <w:sz w:val="24"/>
          <w:szCs w:val="24"/>
        </w:rPr>
        <w:t>、右：</w:t>
      </w:r>
      <w:r w:rsidRPr="00F71057">
        <w:rPr>
          <w:rFonts w:ascii="Times New Roman" w:hAnsi="Times New Roman"/>
          <w:sz w:val="24"/>
          <w:szCs w:val="24"/>
        </w:rPr>
        <w:t>2cm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分栏设置：两栏，栏宽相等，栏宽为</w:t>
      </w:r>
      <w:r w:rsidRPr="00F71057">
        <w:rPr>
          <w:rFonts w:ascii="Times New Roman" w:hAnsi="Times New Roman"/>
          <w:sz w:val="24"/>
          <w:szCs w:val="24"/>
        </w:rPr>
        <w:t>32.13</w:t>
      </w:r>
      <w:r w:rsidRPr="00F71057">
        <w:rPr>
          <w:rFonts w:ascii="Times New Roman" w:hint="eastAsia"/>
          <w:sz w:val="24"/>
          <w:szCs w:val="24"/>
        </w:rPr>
        <w:t>字符、间距</w:t>
      </w:r>
      <w:r w:rsidRPr="00F71057">
        <w:rPr>
          <w:rFonts w:ascii="Times New Roman" w:hAnsi="Times New Roman"/>
          <w:sz w:val="24"/>
          <w:szCs w:val="24"/>
        </w:rPr>
        <w:t>5.2</w:t>
      </w:r>
      <w:r w:rsidRPr="00F71057">
        <w:rPr>
          <w:rFonts w:ascii="Times New Roman" w:hint="eastAsia"/>
          <w:sz w:val="24"/>
          <w:szCs w:val="24"/>
        </w:rPr>
        <w:t>字符。</w:t>
      </w:r>
      <w:r w:rsidRPr="00F71057">
        <w:rPr>
          <w:rFonts w:ascii="Times New Roman" w:hAnsi="Times New Roman"/>
          <w:sz w:val="24"/>
          <w:szCs w:val="24"/>
        </w:rPr>
        <w:t xml:space="preserve">  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（二）装订线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试卷号、班级、学号、姓名等：宋体，三号，居中；密封线：宋体，</w:t>
      </w:r>
      <w:r w:rsidRPr="00F71057">
        <w:rPr>
          <w:rFonts w:ascii="Times New Roman" w:hAnsi="Times New Roman"/>
          <w:sz w:val="24"/>
          <w:szCs w:val="24"/>
        </w:rPr>
        <w:t>11</w:t>
      </w:r>
      <w:r w:rsidRPr="00F71057">
        <w:rPr>
          <w:rFonts w:ascii="Times New Roman" w:hint="eastAsia"/>
          <w:sz w:val="24"/>
          <w:szCs w:val="24"/>
        </w:rPr>
        <w:t>号，居中。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lastRenderedPageBreak/>
        <w:t>（三）卷头设置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学校名称、专业、课程名称：宋体，四号，加粗，水平居中。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学年学期：宋体，小四号，水平居中。</w:t>
      </w:r>
      <w:r w:rsidRPr="00F71057">
        <w:rPr>
          <w:rFonts w:ascii="Times New Roman" w:hAnsi="Times New Roman"/>
          <w:sz w:val="24"/>
          <w:szCs w:val="24"/>
        </w:rPr>
        <w:t xml:space="preserve">  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总计分框：宽度与正文相同，各题序号与试卷相对应，字体为仿宋，小四号，加粗，居中。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/>
          <w:sz w:val="24"/>
          <w:szCs w:val="24"/>
        </w:rPr>
        <w:t xml:space="preserve"> 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考生注意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：仿宋，小四号，水平居中。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各大题得分及阅卷人框：仿宋，小四号，加粗。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（四）试题内容</w:t>
      </w:r>
      <w:r w:rsidRPr="00F71057">
        <w:rPr>
          <w:rFonts w:ascii="Times New Roman" w:hAnsi="Times New Roman"/>
          <w:sz w:val="24"/>
          <w:szCs w:val="24"/>
        </w:rPr>
        <w:t xml:space="preserve"> 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题目：宋体，小四号，加粗。括号内注明答题说明、每题得分与总分。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正文：宋体，小四号；行间距</w:t>
      </w:r>
      <w:r w:rsidRPr="00F71057">
        <w:rPr>
          <w:rFonts w:ascii="Times New Roman" w:hAnsi="Times New Roman"/>
          <w:sz w:val="24"/>
          <w:szCs w:val="24"/>
        </w:rPr>
        <w:t>: 1.5</w:t>
      </w:r>
      <w:r w:rsidRPr="00F71057">
        <w:rPr>
          <w:rFonts w:ascii="Times New Roman" w:hint="eastAsia"/>
          <w:sz w:val="24"/>
          <w:szCs w:val="24"/>
        </w:rPr>
        <w:t>倍。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大标题序号依次用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一、、二、、三、、</w:t>
      </w:r>
      <w:r w:rsidRPr="00F71057">
        <w:rPr>
          <w:rFonts w:ascii="Times New Roman" w:hAnsi="Times New Roman" w:hint="eastAsia"/>
          <w:sz w:val="24"/>
          <w:szCs w:val="24"/>
        </w:rPr>
        <w:t>…”</w:t>
      </w:r>
      <w:r w:rsidRPr="00F71057">
        <w:rPr>
          <w:rFonts w:ascii="Times New Roman" w:hint="eastAsia"/>
          <w:sz w:val="24"/>
          <w:szCs w:val="24"/>
        </w:rPr>
        <w:t>，小标题序号依次用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Ansi="Times New Roman"/>
          <w:sz w:val="24"/>
          <w:szCs w:val="24"/>
        </w:rPr>
        <w:t>1.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/>
          <w:sz w:val="24"/>
          <w:szCs w:val="24"/>
        </w:rPr>
        <w:t>2.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/>
          <w:sz w:val="24"/>
          <w:szCs w:val="24"/>
        </w:rPr>
        <w:t>3.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/>
          <w:sz w:val="24"/>
          <w:szCs w:val="24"/>
        </w:rPr>
        <w:t xml:space="preserve"> </w:t>
      </w:r>
      <w:r w:rsidRPr="00F71057">
        <w:rPr>
          <w:rFonts w:ascii="Times New Roman" w:hAnsi="Times New Roman" w:hint="eastAsia"/>
          <w:sz w:val="24"/>
          <w:szCs w:val="24"/>
        </w:rPr>
        <w:t>…”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（五）页码格式为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第</w:t>
      </w:r>
      <w:r w:rsidRPr="00F71057">
        <w:rPr>
          <w:rFonts w:ascii="Times New Roman" w:hAnsi="Times New Roman"/>
          <w:sz w:val="24"/>
          <w:szCs w:val="24"/>
        </w:rPr>
        <w:t>*</w:t>
      </w:r>
      <w:r w:rsidRPr="00F71057">
        <w:rPr>
          <w:rFonts w:ascii="Times New Roman" w:hint="eastAsia"/>
          <w:sz w:val="24"/>
          <w:szCs w:val="24"/>
        </w:rPr>
        <w:t>页，共</w:t>
      </w:r>
      <w:r w:rsidRPr="00F71057">
        <w:rPr>
          <w:rFonts w:ascii="Times New Roman" w:hAnsi="Times New Roman"/>
          <w:sz w:val="24"/>
          <w:szCs w:val="24"/>
        </w:rPr>
        <w:t>*</w:t>
      </w:r>
      <w:r w:rsidRPr="00F71057">
        <w:rPr>
          <w:rFonts w:ascii="Times New Roman" w:hint="eastAsia"/>
          <w:sz w:val="24"/>
          <w:szCs w:val="24"/>
        </w:rPr>
        <w:t>页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，字体为楷体，五号，水平居中。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（六）标准（参考）答案和评分标准的排版与试卷排版要求一致。具体参照《标准（参考）答案和评分标准模板》。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四、阅卷规范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（一）阅卷工作由各系（部）负责组织教师完成。对于统一命题考试的课程，要采用集体阅卷、流水作业方式批阅试卷。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（二）教师批阅试卷应严肃认真，试卷评阅的标准应客观、统一，严格按照试卷的评分标准执行，避免出现误判、错判。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（三）阅卷一律使用红色水性笔，不得使用圆珠笔、铅笔等。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（四）所有试题均为应得分。答对给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得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分，答错给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Ansi="Times New Roman"/>
          <w:sz w:val="24"/>
          <w:szCs w:val="24"/>
        </w:rPr>
        <w:t>0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分，不出现减分。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（五）每大题得分应填在题首得分处和卷头得分框，并在阅卷人处签字。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（六）计算总分时，认真核查各题得分，确保每份试卷</w:t>
      </w:r>
      <w:proofErr w:type="gramStart"/>
      <w:r w:rsidRPr="00F71057">
        <w:rPr>
          <w:rFonts w:ascii="Times New Roman" w:hint="eastAsia"/>
          <w:sz w:val="24"/>
          <w:szCs w:val="24"/>
        </w:rPr>
        <w:t>合</w:t>
      </w:r>
      <w:bookmarkStart w:id="0" w:name="_GoBack"/>
      <w:bookmarkEnd w:id="0"/>
      <w:r w:rsidRPr="00F71057">
        <w:rPr>
          <w:rFonts w:ascii="Times New Roman" w:hint="eastAsia"/>
          <w:sz w:val="24"/>
          <w:szCs w:val="24"/>
        </w:rPr>
        <w:t>分无误</w:t>
      </w:r>
      <w:proofErr w:type="gramEnd"/>
      <w:r w:rsidRPr="00F71057">
        <w:rPr>
          <w:rFonts w:ascii="Times New Roman" w:hint="eastAsia"/>
          <w:sz w:val="24"/>
          <w:szCs w:val="24"/>
        </w:rPr>
        <w:t>，在</w:t>
      </w:r>
      <w:r w:rsidR="009048DA">
        <w:rPr>
          <w:rFonts w:ascii="Times New Roman" w:hint="eastAsia"/>
          <w:sz w:val="24"/>
          <w:szCs w:val="24"/>
        </w:rPr>
        <w:t>核</w:t>
      </w:r>
      <w:r w:rsidRPr="00F71057">
        <w:rPr>
          <w:rFonts w:ascii="Times New Roman" w:hint="eastAsia"/>
          <w:sz w:val="24"/>
          <w:szCs w:val="24"/>
        </w:rPr>
        <w:t>分人处签字。凡有分数改动处须由阅卷人签字。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（七）阅卷完毕，试卷（答题纸）按照学号从小到大顺序整理，重修学生试卷排在最后。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五、试卷管理工作规范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（一）试卷管理工作须强化试卷的规范性要求，做到组织严密、管理规范、监督有力。命题教师和接触试题的人员做好试卷流转过程中的保密工作。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lastRenderedPageBreak/>
        <w:t>（二）考试命题工作由开课系（部）组织安排。教学大纲相同的课程一般应统一命题，统一考试，统一阅卷评分。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（三）命题教师须在课程结束前二周，将</w:t>
      </w:r>
      <w:r w:rsidRPr="00F71057">
        <w:rPr>
          <w:rFonts w:ascii="Times New Roman" w:hAnsi="Times New Roman"/>
          <w:sz w:val="24"/>
          <w:szCs w:val="24"/>
        </w:rPr>
        <w:t>AB</w:t>
      </w:r>
      <w:r w:rsidRPr="00F71057">
        <w:rPr>
          <w:rFonts w:ascii="Times New Roman" w:hint="eastAsia"/>
          <w:sz w:val="24"/>
          <w:szCs w:val="24"/>
        </w:rPr>
        <w:t>两套试卷及标准答案和评分标准送教研室主任审阅。经教研室主任审核签字后，由开课系（部）主管教学主任抽取试卷进行考试。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（四）命题教师将抽取的考试卷送教务处备案后印制，另一份试卷由开课系（部）存档备用。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（五）考试课程在教学进程安排的考试周内进行。考试课程的考试日期、地点和监考教师由开课系（部）安排，教务处审核并最终公布。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（六）考查课程在考试周</w:t>
      </w:r>
      <w:proofErr w:type="gramStart"/>
      <w:r w:rsidRPr="00F71057">
        <w:rPr>
          <w:rFonts w:ascii="Times New Roman" w:hint="eastAsia"/>
          <w:sz w:val="24"/>
          <w:szCs w:val="24"/>
        </w:rPr>
        <w:t>前随课结束</w:t>
      </w:r>
      <w:proofErr w:type="gramEnd"/>
      <w:r w:rsidRPr="00F71057">
        <w:rPr>
          <w:rFonts w:ascii="Times New Roman" w:hint="eastAsia"/>
          <w:sz w:val="24"/>
          <w:szCs w:val="24"/>
        </w:rPr>
        <w:t>，由任课教师按教学安排确定考核时间。考查课程命题参照考试课程，试卷保存由教研室负责。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（七）考试课程试卷，由开课系（部）于考试前一天到教学科领取。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（八）阅卷完毕，任课教师应认真进行试卷成绩分析，及时登录教务系统录入并打印。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（九）阅卷完毕，试卷（或答题纸）按照学号顺序整理，装入试卷专用袋密封后交至学生所在系保管。试卷专用袋中包括：考试试卷</w:t>
      </w:r>
      <w:r>
        <w:rPr>
          <w:rFonts w:ascii="Times New Roman" w:hint="eastAsia"/>
          <w:sz w:val="24"/>
          <w:szCs w:val="24"/>
        </w:rPr>
        <w:t>（空白卷）</w:t>
      </w:r>
      <w:r w:rsidRPr="00F71057">
        <w:rPr>
          <w:rFonts w:ascii="Times New Roman" w:hint="eastAsia"/>
          <w:sz w:val="24"/>
          <w:szCs w:val="24"/>
        </w:rPr>
        <w:t>；</w:t>
      </w:r>
      <w:r>
        <w:rPr>
          <w:rFonts w:ascii="Times New Roman" w:hint="eastAsia"/>
          <w:sz w:val="24"/>
          <w:szCs w:val="24"/>
        </w:rPr>
        <w:t>学生考卷（答题纸）、</w:t>
      </w:r>
      <w:r w:rsidRPr="00F71057">
        <w:rPr>
          <w:rFonts w:ascii="Times New Roman" w:hint="eastAsia"/>
          <w:sz w:val="24"/>
          <w:szCs w:val="24"/>
        </w:rPr>
        <w:t>标准</w:t>
      </w:r>
      <w:r>
        <w:rPr>
          <w:rFonts w:ascii="Times New Roman" w:hint="eastAsia"/>
          <w:sz w:val="24"/>
          <w:szCs w:val="24"/>
        </w:rPr>
        <w:t>（参考）</w:t>
      </w:r>
      <w:r w:rsidRPr="00F71057">
        <w:rPr>
          <w:rFonts w:ascii="Times New Roman" w:hint="eastAsia"/>
          <w:sz w:val="24"/>
          <w:szCs w:val="24"/>
        </w:rPr>
        <w:t>答案和评分标准。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（十）在教务系统录入提交成绩后，如有变更，任课教师必须填写《教师修改成绩申请表》，经教研室主任、开课系（部）主任、教务处处长审核、同意，签字盖章后方可变更。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（十一）每学期期末考试结束，</w:t>
      </w:r>
      <w:proofErr w:type="gramStart"/>
      <w:r>
        <w:rPr>
          <w:rFonts w:ascii="Times New Roman" w:hint="eastAsia"/>
          <w:sz w:val="24"/>
          <w:szCs w:val="24"/>
        </w:rPr>
        <w:t>开课</w:t>
      </w:r>
      <w:r w:rsidRPr="00F71057">
        <w:rPr>
          <w:rFonts w:ascii="Times New Roman" w:hint="eastAsia"/>
          <w:sz w:val="24"/>
          <w:szCs w:val="24"/>
        </w:rPr>
        <w:t>系部整理</w:t>
      </w:r>
      <w:proofErr w:type="gramEnd"/>
      <w:r w:rsidRPr="00F71057">
        <w:rPr>
          <w:rFonts w:ascii="Times New Roman" w:hint="eastAsia"/>
          <w:sz w:val="24"/>
          <w:szCs w:val="24"/>
        </w:rPr>
        <w:t>考试</w:t>
      </w:r>
      <w:r>
        <w:rPr>
          <w:rFonts w:ascii="Times New Roman" w:hint="eastAsia"/>
          <w:sz w:val="24"/>
          <w:szCs w:val="24"/>
        </w:rPr>
        <w:t>课程</w:t>
      </w:r>
      <w:r w:rsidRPr="00F71057">
        <w:rPr>
          <w:rFonts w:ascii="Times New Roman" w:hint="eastAsia"/>
          <w:sz w:val="24"/>
          <w:szCs w:val="24"/>
        </w:rPr>
        <w:t>试卷，按试卷</w:t>
      </w:r>
      <w:r>
        <w:rPr>
          <w:rFonts w:ascii="Times New Roman" w:hint="eastAsia"/>
          <w:sz w:val="24"/>
          <w:szCs w:val="24"/>
        </w:rPr>
        <w:t>编号整理存档</w:t>
      </w:r>
      <w:r w:rsidRPr="00F71057">
        <w:rPr>
          <w:rFonts w:ascii="Times New Roman" w:hint="eastAsia"/>
          <w:sz w:val="24"/>
          <w:szCs w:val="24"/>
        </w:rPr>
        <w:t>。</w:t>
      </w:r>
      <w:r>
        <w:rPr>
          <w:rFonts w:ascii="Times New Roman" w:hint="eastAsia"/>
          <w:sz w:val="24"/>
          <w:szCs w:val="24"/>
        </w:rPr>
        <w:t>教务处整理考试课程试卷，</w:t>
      </w:r>
      <w:r w:rsidRPr="00F71057">
        <w:rPr>
          <w:rFonts w:ascii="Times New Roman" w:hint="eastAsia"/>
          <w:sz w:val="24"/>
          <w:szCs w:val="24"/>
        </w:rPr>
        <w:t>按试卷</w:t>
      </w:r>
      <w:r>
        <w:rPr>
          <w:rFonts w:ascii="Times New Roman" w:hint="eastAsia"/>
          <w:sz w:val="24"/>
          <w:szCs w:val="24"/>
        </w:rPr>
        <w:t>编号整理存档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（十二）各系按照专业分类建立试卷档案，负责保管</w:t>
      </w:r>
      <w:r>
        <w:rPr>
          <w:rFonts w:ascii="Times New Roman" w:hint="eastAsia"/>
          <w:sz w:val="24"/>
          <w:szCs w:val="24"/>
        </w:rPr>
        <w:t>学生考试</w:t>
      </w:r>
      <w:r w:rsidRPr="00F71057">
        <w:rPr>
          <w:rFonts w:ascii="Times New Roman" w:hint="eastAsia"/>
          <w:sz w:val="24"/>
          <w:szCs w:val="24"/>
        </w:rPr>
        <w:t>试卷。除上机考试、口试等特殊形式外，所有试卷均以纸质载体保存。期末考试卷保存到学生离校后二年，作为评分依据的电子作业保存时效与纸质试卷相同。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5C0DBE" w:rsidRPr="00F71057" w:rsidRDefault="005C0DBE" w:rsidP="00BC7911">
      <w:pPr>
        <w:spacing w:line="360" w:lineRule="auto"/>
        <w:ind w:firstLineChars="2100" w:firstLine="504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河北水利电力学院</w:t>
      </w:r>
    </w:p>
    <w:p w:rsidR="005C0DBE" w:rsidRPr="00F71057" w:rsidRDefault="005C0DBE" w:rsidP="00147672">
      <w:pPr>
        <w:spacing w:line="360" w:lineRule="auto"/>
        <w:ind w:firstLineChars="1950" w:firstLine="46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二〇一七年六月二十一日</w:t>
      </w:r>
    </w:p>
    <w:sectPr w:rsidR="005C0DBE" w:rsidRPr="00F71057" w:rsidSect="00840936">
      <w:footerReference w:type="default" r:id="rId8"/>
      <w:pgSz w:w="11906" w:h="16838"/>
      <w:pgMar w:top="1440" w:right="1797" w:bottom="1247" w:left="1797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22" w:rsidRDefault="00341F22" w:rsidP="00840936">
      <w:r>
        <w:separator/>
      </w:r>
    </w:p>
  </w:endnote>
  <w:endnote w:type="continuationSeparator" w:id="0">
    <w:p w:rsidR="00341F22" w:rsidRDefault="00341F22" w:rsidP="0084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BE" w:rsidRDefault="00341F2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48DA" w:rsidRPr="009048DA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5C0DBE" w:rsidRDefault="005C0D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22" w:rsidRDefault="00341F22" w:rsidP="00840936">
      <w:r>
        <w:separator/>
      </w:r>
    </w:p>
  </w:footnote>
  <w:footnote w:type="continuationSeparator" w:id="0">
    <w:p w:rsidR="00341F22" w:rsidRDefault="00341F22" w:rsidP="0084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6C964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5F8C6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47493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8E025B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FF66A2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5A0B8D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94833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BA6AE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3961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1285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9C9"/>
    <w:rsid w:val="0000236B"/>
    <w:rsid w:val="00007FD5"/>
    <w:rsid w:val="00056BDB"/>
    <w:rsid w:val="0006073B"/>
    <w:rsid w:val="000960E2"/>
    <w:rsid w:val="000C4D9B"/>
    <w:rsid w:val="000C5B2F"/>
    <w:rsid w:val="001109B1"/>
    <w:rsid w:val="00147672"/>
    <w:rsid w:val="001575F5"/>
    <w:rsid w:val="001714A6"/>
    <w:rsid w:val="00173200"/>
    <w:rsid w:val="00174F9E"/>
    <w:rsid w:val="0019356F"/>
    <w:rsid w:val="001B4B30"/>
    <w:rsid w:val="00217BC7"/>
    <w:rsid w:val="0025277B"/>
    <w:rsid w:val="00257487"/>
    <w:rsid w:val="002762A4"/>
    <w:rsid w:val="00281EC4"/>
    <w:rsid w:val="00295FEC"/>
    <w:rsid w:val="002C3C0D"/>
    <w:rsid w:val="00304087"/>
    <w:rsid w:val="00341F22"/>
    <w:rsid w:val="003A4CFC"/>
    <w:rsid w:val="003B3798"/>
    <w:rsid w:val="003B6289"/>
    <w:rsid w:val="003C53BB"/>
    <w:rsid w:val="004315A3"/>
    <w:rsid w:val="00434DFF"/>
    <w:rsid w:val="00437E61"/>
    <w:rsid w:val="004665E9"/>
    <w:rsid w:val="004A50D2"/>
    <w:rsid w:val="004A6471"/>
    <w:rsid w:val="004C2FD5"/>
    <w:rsid w:val="00502CE1"/>
    <w:rsid w:val="005114D4"/>
    <w:rsid w:val="00515996"/>
    <w:rsid w:val="005265D4"/>
    <w:rsid w:val="005522C4"/>
    <w:rsid w:val="00563820"/>
    <w:rsid w:val="00590262"/>
    <w:rsid w:val="00592F69"/>
    <w:rsid w:val="005B5052"/>
    <w:rsid w:val="005B59BE"/>
    <w:rsid w:val="005C0DBE"/>
    <w:rsid w:val="005E4F03"/>
    <w:rsid w:val="00607500"/>
    <w:rsid w:val="00621F95"/>
    <w:rsid w:val="00622809"/>
    <w:rsid w:val="00627A2C"/>
    <w:rsid w:val="00673E0D"/>
    <w:rsid w:val="006A37B9"/>
    <w:rsid w:val="006B3907"/>
    <w:rsid w:val="006C2838"/>
    <w:rsid w:val="006D484E"/>
    <w:rsid w:val="007120A0"/>
    <w:rsid w:val="00715C42"/>
    <w:rsid w:val="007972AD"/>
    <w:rsid w:val="007C74A7"/>
    <w:rsid w:val="00840936"/>
    <w:rsid w:val="00867D80"/>
    <w:rsid w:val="00872F5A"/>
    <w:rsid w:val="008A5C5B"/>
    <w:rsid w:val="008C5494"/>
    <w:rsid w:val="008D3BF7"/>
    <w:rsid w:val="009048DA"/>
    <w:rsid w:val="0090491E"/>
    <w:rsid w:val="00922056"/>
    <w:rsid w:val="00931A6C"/>
    <w:rsid w:val="00951D1A"/>
    <w:rsid w:val="009E3538"/>
    <w:rsid w:val="009F78E3"/>
    <w:rsid w:val="00A07068"/>
    <w:rsid w:val="00A20906"/>
    <w:rsid w:val="00A424CB"/>
    <w:rsid w:val="00A6078C"/>
    <w:rsid w:val="00A65CF2"/>
    <w:rsid w:val="00A71768"/>
    <w:rsid w:val="00A86336"/>
    <w:rsid w:val="00AC4EE4"/>
    <w:rsid w:val="00AF3760"/>
    <w:rsid w:val="00B019C3"/>
    <w:rsid w:val="00B46A18"/>
    <w:rsid w:val="00B510A4"/>
    <w:rsid w:val="00B74210"/>
    <w:rsid w:val="00B83308"/>
    <w:rsid w:val="00BB68EC"/>
    <w:rsid w:val="00BC7911"/>
    <w:rsid w:val="00BD05E8"/>
    <w:rsid w:val="00BF5022"/>
    <w:rsid w:val="00C01B3C"/>
    <w:rsid w:val="00C0432D"/>
    <w:rsid w:val="00C2288C"/>
    <w:rsid w:val="00C601DC"/>
    <w:rsid w:val="00C62828"/>
    <w:rsid w:val="00C64268"/>
    <w:rsid w:val="00C669C9"/>
    <w:rsid w:val="00C67CC0"/>
    <w:rsid w:val="00C92004"/>
    <w:rsid w:val="00CF7C53"/>
    <w:rsid w:val="00D075E4"/>
    <w:rsid w:val="00D157AF"/>
    <w:rsid w:val="00D15DFB"/>
    <w:rsid w:val="00D351A1"/>
    <w:rsid w:val="00D73F90"/>
    <w:rsid w:val="00DB1903"/>
    <w:rsid w:val="00DB4BD9"/>
    <w:rsid w:val="00E013BD"/>
    <w:rsid w:val="00E139FA"/>
    <w:rsid w:val="00E215A8"/>
    <w:rsid w:val="00E37D19"/>
    <w:rsid w:val="00E4001B"/>
    <w:rsid w:val="00E65EA7"/>
    <w:rsid w:val="00E73207"/>
    <w:rsid w:val="00E90DBF"/>
    <w:rsid w:val="00EA2CD4"/>
    <w:rsid w:val="00EB0923"/>
    <w:rsid w:val="00ED065D"/>
    <w:rsid w:val="00EE5C1A"/>
    <w:rsid w:val="00F1367E"/>
    <w:rsid w:val="00F3372D"/>
    <w:rsid w:val="00F6770F"/>
    <w:rsid w:val="00F71057"/>
    <w:rsid w:val="00F97420"/>
    <w:rsid w:val="00FC6C60"/>
    <w:rsid w:val="00FD6779"/>
    <w:rsid w:val="41F23429"/>
    <w:rsid w:val="567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0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4093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4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4093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40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A717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430</Words>
  <Characters>2454</Characters>
  <Application>Microsoft Office Word</Application>
  <DocSecurity>0</DocSecurity>
  <Lines>20</Lines>
  <Paragraphs>5</Paragraphs>
  <ScaleCrop>false</ScaleCrop>
  <Company>微软中国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164</cp:revision>
  <cp:lastPrinted>2017-06-20T03:20:00Z</cp:lastPrinted>
  <dcterms:created xsi:type="dcterms:W3CDTF">2017-06-12T01:07:00Z</dcterms:created>
  <dcterms:modified xsi:type="dcterms:W3CDTF">2017-06-23T08:08:00Z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